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08CD" w14:textId="6AE58660" w:rsidR="001474E8" w:rsidRPr="008F0ED1" w:rsidRDefault="001474E8" w:rsidP="001474E8">
      <w:pPr>
        <w:rPr>
          <w:rFonts w:eastAsia="Times New Roman" w:cstheme="minorHAnsi"/>
          <w:i/>
          <w:color w:val="000000"/>
          <w:sz w:val="28"/>
          <w:szCs w:val="28"/>
          <w:lang w:eastAsia="sv-SE"/>
        </w:rPr>
      </w:pPr>
      <w:r w:rsidRPr="00BD6447">
        <w:rPr>
          <w:rFonts w:eastAsia="Times New Roman" w:cstheme="minorHAnsi"/>
          <w:b/>
          <w:bCs/>
          <w:i/>
          <w:color w:val="000000"/>
          <w:sz w:val="28"/>
          <w:szCs w:val="28"/>
          <w:lang w:eastAsia="sv-SE"/>
        </w:rPr>
        <w:t>Stomme lokal debattartikel</w:t>
      </w:r>
      <w:r w:rsidR="008F0ED1">
        <w:rPr>
          <w:rFonts w:eastAsia="Times New Roman" w:cstheme="minorHAnsi"/>
          <w:b/>
          <w:bCs/>
          <w:i/>
          <w:color w:val="000000"/>
          <w:sz w:val="28"/>
          <w:szCs w:val="28"/>
          <w:lang w:eastAsia="sv-SE"/>
        </w:rPr>
        <w:t>, cirka 3500 tecken</w:t>
      </w:r>
      <w:r w:rsidRPr="00BD6447">
        <w:rPr>
          <w:rFonts w:eastAsia="Times New Roman" w:cstheme="minorHAnsi"/>
          <w:b/>
          <w:bCs/>
          <w:color w:val="000000"/>
          <w:sz w:val="28"/>
          <w:szCs w:val="28"/>
          <w:lang w:eastAsia="sv-SE"/>
        </w:rPr>
        <w:t> </w:t>
      </w:r>
    </w:p>
    <w:p w14:paraId="2CDB6B8D" w14:textId="77777777" w:rsidR="001474E8" w:rsidRDefault="001474E8" w:rsidP="001474E8">
      <w:pPr>
        <w:pStyle w:val="Normalwebb"/>
        <w:tabs>
          <w:tab w:val="center" w:pos="4533"/>
        </w:tabs>
        <w:spacing w:before="0" w:beforeAutospacing="0" w:after="0" w:afterAutospacing="0" w:line="258" w:lineRule="atLeast"/>
        <w:rPr>
          <w:rFonts w:asciiTheme="minorHAnsi" w:hAnsiTheme="minorHAnsi" w:cstheme="minorHAnsi"/>
          <w:b/>
          <w:color w:val="000000"/>
          <w:sz w:val="28"/>
          <w:szCs w:val="28"/>
        </w:rPr>
      </w:pPr>
    </w:p>
    <w:p w14:paraId="78B9DA35" w14:textId="77777777" w:rsidR="001474E8" w:rsidRPr="00FA0B1D" w:rsidRDefault="001474E8" w:rsidP="001474E8">
      <w:pPr>
        <w:pStyle w:val="Normalwebb"/>
        <w:tabs>
          <w:tab w:val="center" w:pos="4533"/>
        </w:tabs>
        <w:spacing w:before="0" w:beforeAutospacing="0" w:after="0" w:afterAutospacing="0" w:line="258" w:lineRule="atLeast"/>
        <w:rPr>
          <w:rFonts w:asciiTheme="minorHAnsi" w:hAnsiTheme="minorHAnsi" w:cstheme="minorHAnsi"/>
          <w:b/>
          <w:color w:val="000000"/>
          <w:sz w:val="28"/>
          <w:szCs w:val="28"/>
        </w:rPr>
      </w:pPr>
      <w:r>
        <w:rPr>
          <w:rFonts w:asciiTheme="minorHAnsi" w:hAnsiTheme="minorHAnsi" w:cstheme="minorHAnsi"/>
          <w:b/>
          <w:color w:val="000000"/>
          <w:sz w:val="28"/>
          <w:szCs w:val="28"/>
        </w:rPr>
        <w:t>Säkra tillgången till el med mer fjärrvärme</w:t>
      </w:r>
    </w:p>
    <w:p w14:paraId="0CF5293B" w14:textId="77777777" w:rsidR="001474E8" w:rsidRDefault="001474E8" w:rsidP="001474E8">
      <w:pPr>
        <w:rPr>
          <w:rFonts w:ascii="Calibri" w:eastAsia="Times New Roman" w:hAnsi="Calibri" w:cs="Calibri"/>
          <w:bCs/>
          <w:color w:val="000000"/>
          <w:lang w:eastAsia="sv-SE"/>
        </w:rPr>
      </w:pPr>
    </w:p>
    <w:p w14:paraId="343B6738" w14:textId="46B6E2DD" w:rsidR="001474E8" w:rsidRPr="0034798F" w:rsidRDefault="001474E8" w:rsidP="001474E8">
      <w:pPr>
        <w:rPr>
          <w:rFonts w:ascii="Calibri" w:eastAsia="Times New Roman" w:hAnsi="Calibri" w:cs="Calibri"/>
          <w:bCs/>
          <w:color w:val="000000"/>
          <w:lang w:eastAsia="sv-SE"/>
        </w:rPr>
      </w:pPr>
      <w:r w:rsidRPr="0034798F">
        <w:rPr>
          <w:rFonts w:ascii="Calibri" w:eastAsia="Times New Roman" w:hAnsi="Calibri" w:cs="Calibri"/>
          <w:bCs/>
          <w:color w:val="000000"/>
          <w:lang w:eastAsia="sv-SE"/>
        </w:rPr>
        <w:t>Förmågan att klara landets elbehov debatteras allt mer och kan i många stycken vara förvirrande. Vad är egentligen problemet? Och hur kan vi råda bot på det?</w:t>
      </w:r>
    </w:p>
    <w:p w14:paraId="65F39E51" w14:textId="77777777" w:rsidR="001474E8" w:rsidRDefault="001474E8" w:rsidP="001474E8">
      <w:pPr>
        <w:rPr>
          <w:rFonts w:ascii="Calibri" w:eastAsia="Times New Roman" w:hAnsi="Calibri" w:cs="Calibri"/>
          <w:b/>
          <w:bCs/>
          <w:color w:val="000000"/>
          <w:lang w:eastAsia="sv-SE"/>
        </w:rPr>
      </w:pPr>
    </w:p>
    <w:p w14:paraId="76BEE5D9" w14:textId="59DE80A2" w:rsidR="001C59F1" w:rsidRDefault="001474E8" w:rsidP="001474E8">
      <w:pPr>
        <w:rPr>
          <w:rFonts w:ascii="Calibri" w:eastAsia="Times New Roman" w:hAnsi="Calibri" w:cs="Calibri"/>
          <w:color w:val="000000"/>
          <w:lang w:eastAsia="sv-SE"/>
        </w:rPr>
      </w:pPr>
      <w:r>
        <w:rPr>
          <w:rFonts w:ascii="Calibri" w:eastAsia="Times New Roman" w:hAnsi="Calibri" w:cs="Calibri"/>
          <w:bCs/>
          <w:color w:val="000000"/>
          <w:lang w:eastAsia="sv-SE"/>
        </w:rPr>
        <w:t>Först; d</w:t>
      </w:r>
      <w:r w:rsidRPr="00387665">
        <w:rPr>
          <w:rFonts w:ascii="Calibri" w:eastAsia="Times New Roman" w:hAnsi="Calibri" w:cs="Calibri"/>
          <w:bCs/>
          <w:color w:val="000000"/>
          <w:lang w:eastAsia="sv-SE"/>
        </w:rPr>
        <w:t xml:space="preserve">et </w:t>
      </w:r>
      <w:r>
        <w:rPr>
          <w:rFonts w:ascii="Calibri" w:eastAsia="Times New Roman" w:hAnsi="Calibri" w:cs="Calibri"/>
          <w:bCs/>
          <w:color w:val="000000"/>
          <w:lang w:eastAsia="sv-SE"/>
        </w:rPr>
        <w:t>råder inte elbrist i Sverige på det nationella planet</w:t>
      </w:r>
      <w:r>
        <w:rPr>
          <w:rFonts w:ascii="Calibri" w:eastAsia="Times New Roman" w:hAnsi="Calibri" w:cs="Calibri"/>
          <w:color w:val="000000"/>
          <w:lang w:eastAsia="sv-SE"/>
        </w:rPr>
        <w:t>. Problemet är att det är trångt i elnäten. De är byggda för en lägre el</w:t>
      </w:r>
      <w:r w:rsidR="005B4BF2">
        <w:rPr>
          <w:rFonts w:ascii="Calibri" w:eastAsia="Times New Roman" w:hAnsi="Calibri" w:cs="Calibri"/>
          <w:color w:val="000000"/>
          <w:lang w:eastAsia="sv-SE"/>
        </w:rPr>
        <w:t>användning</w:t>
      </w:r>
      <w:r>
        <w:rPr>
          <w:rFonts w:ascii="Calibri" w:eastAsia="Times New Roman" w:hAnsi="Calibri" w:cs="Calibri"/>
          <w:color w:val="000000"/>
          <w:lang w:eastAsia="sv-SE"/>
        </w:rPr>
        <w:t xml:space="preserve"> och för en mindre population. Näten har helt enkelt inte tillräcklig kapacitet att leda fram elen </w:t>
      </w:r>
      <w:r w:rsidRPr="003C4F76">
        <w:rPr>
          <w:rFonts w:ascii="Calibri" w:eastAsia="Times New Roman" w:hAnsi="Calibri" w:cs="Calibri"/>
          <w:color w:val="000000"/>
          <w:lang w:eastAsia="sv-SE"/>
        </w:rPr>
        <w:t>dit den ska användas</w:t>
      </w:r>
      <w:r>
        <w:rPr>
          <w:rFonts w:ascii="Calibri" w:eastAsia="Times New Roman" w:hAnsi="Calibri" w:cs="Calibri"/>
          <w:color w:val="000000"/>
          <w:lang w:eastAsia="sv-SE"/>
        </w:rPr>
        <w:t xml:space="preserve">. </w:t>
      </w:r>
      <w:r w:rsidR="001C59F1">
        <w:rPr>
          <w:rFonts w:ascii="Calibri" w:eastAsia="Times New Roman" w:hAnsi="Calibri" w:cs="Calibri"/>
          <w:color w:val="000000"/>
          <w:lang w:eastAsia="sv-SE"/>
        </w:rPr>
        <w:t>Situationen</w:t>
      </w:r>
      <w:r>
        <w:rPr>
          <w:rFonts w:ascii="Calibri" w:eastAsia="Times New Roman" w:hAnsi="Calibri" w:cs="Calibri"/>
          <w:color w:val="000000"/>
          <w:lang w:eastAsia="sv-SE"/>
        </w:rPr>
        <w:t xml:space="preserve"> förvärras av att lokal elproduktion från kraftvärme läggs ner på grund av politiska beslut. Kalla vinterdagar kan det även uppstå brist på eleffekt, när behoven ökar och produktionen från väderberoende energikällor är låg. </w:t>
      </w:r>
    </w:p>
    <w:p w14:paraId="40EF5889" w14:textId="77777777" w:rsidR="001C59F1" w:rsidRDefault="001C59F1" w:rsidP="001474E8">
      <w:pPr>
        <w:rPr>
          <w:rFonts w:ascii="Calibri" w:eastAsia="Times New Roman" w:hAnsi="Calibri" w:cs="Calibri"/>
          <w:color w:val="000000"/>
          <w:lang w:eastAsia="sv-SE"/>
        </w:rPr>
      </w:pPr>
    </w:p>
    <w:p w14:paraId="1B371408" w14:textId="3BBCED0B" w:rsidR="001474E8" w:rsidRDefault="001474E8" w:rsidP="001474E8">
      <w:pPr>
        <w:rPr>
          <w:rFonts w:ascii="Calibri" w:eastAsia="Times New Roman" w:hAnsi="Calibri" w:cs="Calibri"/>
          <w:color w:val="000000"/>
          <w:lang w:eastAsia="sv-SE"/>
        </w:rPr>
      </w:pPr>
      <w:r>
        <w:rPr>
          <w:rFonts w:ascii="Calibri" w:eastAsia="Times New Roman" w:hAnsi="Calibri" w:cs="Calibri"/>
          <w:color w:val="000000"/>
          <w:lang w:eastAsia="sv-SE"/>
        </w:rPr>
        <w:t xml:space="preserve">När vi nu i stor skala ställer om till </w:t>
      </w:r>
      <w:r w:rsidR="00DC380B">
        <w:rPr>
          <w:rFonts w:ascii="Calibri" w:eastAsia="Times New Roman" w:hAnsi="Calibri" w:cs="Calibri"/>
          <w:color w:val="000000"/>
          <w:lang w:eastAsia="sv-SE"/>
        </w:rPr>
        <w:t>ett fossilfritt samhälle</w:t>
      </w:r>
      <w:r>
        <w:rPr>
          <w:rFonts w:ascii="Calibri" w:eastAsia="Times New Roman" w:hAnsi="Calibri" w:cs="Calibri"/>
          <w:color w:val="000000"/>
          <w:lang w:eastAsia="sv-SE"/>
        </w:rPr>
        <w:t xml:space="preserve"> utvecklas ett nytt energisystem. Det pågår en om</w:t>
      </w:r>
      <w:r w:rsidR="005B4BF2">
        <w:rPr>
          <w:rFonts w:ascii="Calibri" w:eastAsia="Times New Roman" w:hAnsi="Calibri" w:cs="Calibri"/>
          <w:color w:val="000000"/>
          <w:lang w:eastAsia="sv-SE"/>
        </w:rPr>
        <w:t xml:space="preserve">vandling </w:t>
      </w:r>
      <w:r>
        <w:rPr>
          <w:rFonts w:ascii="Calibri" w:eastAsia="Times New Roman" w:hAnsi="Calibri" w:cs="Calibri"/>
          <w:color w:val="000000"/>
          <w:lang w:eastAsia="sv-SE"/>
        </w:rPr>
        <w:t>av energilandskapet</w:t>
      </w:r>
      <w:r w:rsidR="005B4BF2">
        <w:rPr>
          <w:rFonts w:ascii="Calibri" w:eastAsia="Times New Roman" w:hAnsi="Calibri" w:cs="Calibri"/>
          <w:color w:val="000000"/>
          <w:lang w:eastAsia="sv-SE"/>
        </w:rPr>
        <w:t xml:space="preserve"> och efterfrågan på el </w:t>
      </w:r>
      <w:r w:rsidR="00A2774D">
        <w:rPr>
          <w:rFonts w:ascii="Calibri" w:eastAsia="Times New Roman" w:hAnsi="Calibri" w:cs="Calibri"/>
          <w:color w:val="000000"/>
          <w:lang w:eastAsia="sv-SE"/>
        </w:rPr>
        <w:t>ökar</w:t>
      </w:r>
      <w:r>
        <w:rPr>
          <w:rFonts w:ascii="Calibri" w:eastAsia="Times New Roman" w:hAnsi="Calibri" w:cs="Calibri"/>
          <w:color w:val="000000"/>
          <w:lang w:eastAsia="sv-SE"/>
        </w:rPr>
        <w:t xml:space="preserve">. Vi ser nya produktionssätt, nya producenter och nya konsumtionsmönster. En elkonsument med solceller på taket kan producera för fler och sälja sitt överskott. Nya sektorer använder el. Transportsektorn ska elektrifieras – och den svenska stålindustrin vill lämna kolet och använda fossilfri el i stålframställningen. </w:t>
      </w:r>
    </w:p>
    <w:p w14:paraId="2B083134" w14:textId="77777777" w:rsidR="001474E8" w:rsidRDefault="001474E8" w:rsidP="001474E8">
      <w:pPr>
        <w:rPr>
          <w:rFonts w:ascii="Calibri" w:eastAsia="Times New Roman" w:hAnsi="Calibri" w:cs="Calibri"/>
          <w:color w:val="000000"/>
          <w:lang w:eastAsia="sv-SE"/>
        </w:rPr>
      </w:pPr>
    </w:p>
    <w:p w14:paraId="74545780" w14:textId="12407128" w:rsidR="001474E8" w:rsidDel="001474E8" w:rsidRDefault="001474E8" w:rsidP="001474E8">
      <w:pPr>
        <w:rPr>
          <w:rFonts w:ascii="Calibri" w:eastAsia="Times New Roman" w:hAnsi="Calibri" w:cs="Calibri"/>
          <w:color w:val="000000"/>
          <w:lang w:eastAsia="sv-SE"/>
        </w:rPr>
      </w:pPr>
      <w:r w:rsidRPr="00EE39A1">
        <w:rPr>
          <w:rFonts w:ascii="Calibri" w:eastAsia="Times New Roman" w:hAnsi="Calibri" w:cs="Calibri"/>
          <w:color w:val="000000"/>
          <w:lang w:eastAsia="sv-SE"/>
        </w:rPr>
        <w:t xml:space="preserve">Mot den bakgrunden är det </w:t>
      </w:r>
      <w:r w:rsidDel="001474E8">
        <w:rPr>
          <w:rFonts w:ascii="Calibri" w:eastAsia="Times New Roman" w:hAnsi="Calibri" w:cs="Calibri"/>
          <w:color w:val="000000"/>
          <w:lang w:eastAsia="sv-SE"/>
        </w:rPr>
        <w:t xml:space="preserve">förvånande att inte fjärr- och kraftvärmen </w:t>
      </w:r>
      <w:r w:rsidR="00DF19C2">
        <w:rPr>
          <w:rFonts w:ascii="Calibri" w:eastAsia="Times New Roman" w:hAnsi="Calibri" w:cs="Calibri"/>
          <w:color w:val="000000"/>
          <w:lang w:eastAsia="sv-SE"/>
        </w:rPr>
        <w:t>är</w:t>
      </w:r>
      <w:r w:rsidDel="001474E8">
        <w:rPr>
          <w:rFonts w:ascii="Calibri" w:eastAsia="Times New Roman" w:hAnsi="Calibri" w:cs="Calibri"/>
          <w:color w:val="000000"/>
          <w:lang w:eastAsia="sv-SE"/>
        </w:rPr>
        <w:t xml:space="preserve"> i debattens centrum. De svarar nämligen upp mot flera av de utmaningar som ett funktionellt och säkert energisystem behöver hantera.</w:t>
      </w:r>
    </w:p>
    <w:p w14:paraId="62ADD1DE" w14:textId="77777777" w:rsidR="001474E8" w:rsidRDefault="001474E8" w:rsidP="001474E8">
      <w:pPr>
        <w:rPr>
          <w:rFonts w:ascii="Calibri" w:eastAsia="Times New Roman" w:hAnsi="Calibri" w:cs="Calibri"/>
          <w:color w:val="000000"/>
          <w:lang w:eastAsia="sv-SE"/>
        </w:rPr>
      </w:pPr>
    </w:p>
    <w:p w14:paraId="415921F7" w14:textId="45EB6E71" w:rsidR="00F32B36" w:rsidRDefault="001474E8" w:rsidP="001474E8">
      <w:pPr>
        <w:rPr>
          <w:rFonts w:ascii="Calibri" w:eastAsia="Times New Roman" w:hAnsi="Calibri" w:cs="Calibri"/>
          <w:color w:val="000000"/>
          <w:lang w:eastAsia="sv-SE"/>
        </w:rPr>
      </w:pPr>
      <w:r w:rsidRPr="005B4BF2">
        <w:rPr>
          <w:rFonts w:ascii="Calibri" w:eastAsia="Times New Roman" w:hAnsi="Calibri" w:cs="Calibri"/>
          <w:b/>
          <w:color w:val="000000"/>
          <w:lang w:eastAsia="sv-SE"/>
        </w:rPr>
        <w:t>Fjärr- och kraftvärme avlastar elnäten</w:t>
      </w:r>
      <w:r>
        <w:rPr>
          <w:rFonts w:ascii="Calibri" w:eastAsia="Times New Roman" w:hAnsi="Calibri" w:cs="Calibri"/>
          <w:color w:val="000000"/>
          <w:lang w:eastAsia="sv-SE"/>
        </w:rPr>
        <w:t>. Med den väl utbyggda fjärrvärmen som vi har i Sverige, sker det i hög grad. Idag värms de flesta av landets flerbostadshus och lokaler, liksom många industrier och småhus, med lokalt producerad</w:t>
      </w:r>
      <w:r w:rsidR="005B4BF2">
        <w:rPr>
          <w:rFonts w:ascii="Calibri" w:eastAsia="Times New Roman" w:hAnsi="Calibri" w:cs="Calibri"/>
          <w:color w:val="000000"/>
          <w:lang w:eastAsia="sv-SE"/>
        </w:rPr>
        <w:t>,</w:t>
      </w:r>
      <w:r>
        <w:rPr>
          <w:rFonts w:ascii="Calibri" w:eastAsia="Times New Roman" w:hAnsi="Calibri" w:cs="Calibri"/>
          <w:color w:val="000000"/>
          <w:lang w:eastAsia="sv-SE"/>
        </w:rPr>
        <w:t xml:space="preserve"> förnybar eller återvunnen fjärrvärme, en uppvärmningsform som inte baseras på el. </w:t>
      </w:r>
    </w:p>
    <w:p w14:paraId="1378E54A" w14:textId="77777777" w:rsidR="001474E8" w:rsidRDefault="001474E8" w:rsidP="001474E8">
      <w:pPr>
        <w:rPr>
          <w:rFonts w:ascii="Calibri" w:eastAsia="Times New Roman" w:hAnsi="Calibri" w:cs="Calibri"/>
          <w:color w:val="000000"/>
          <w:lang w:eastAsia="sv-SE"/>
        </w:rPr>
      </w:pPr>
    </w:p>
    <w:p w14:paraId="2000F238" w14:textId="4F42F036" w:rsidR="00F32B36" w:rsidRDefault="005B4BF2" w:rsidP="001474E8">
      <w:pPr>
        <w:rPr>
          <w:rFonts w:ascii="Calibri" w:eastAsia="Times New Roman" w:hAnsi="Calibri" w:cs="Calibri"/>
          <w:color w:val="000000"/>
          <w:lang w:eastAsia="sv-SE"/>
        </w:rPr>
      </w:pPr>
      <w:r w:rsidRPr="005B4BF2">
        <w:rPr>
          <w:rFonts w:ascii="Calibri" w:eastAsia="Times New Roman" w:hAnsi="Calibri" w:cs="Calibri"/>
          <w:b/>
          <w:color w:val="000000"/>
          <w:lang w:eastAsia="sv-SE"/>
        </w:rPr>
        <w:t xml:space="preserve">Kraftvärmen </w:t>
      </w:r>
      <w:r>
        <w:rPr>
          <w:rFonts w:ascii="Calibri" w:eastAsia="Times New Roman" w:hAnsi="Calibri" w:cs="Calibri"/>
          <w:b/>
          <w:color w:val="000000"/>
          <w:lang w:eastAsia="sv-SE"/>
        </w:rPr>
        <w:t>ger</w:t>
      </w:r>
      <w:r w:rsidRPr="005B4BF2">
        <w:rPr>
          <w:rFonts w:ascii="Calibri" w:eastAsia="Times New Roman" w:hAnsi="Calibri" w:cs="Calibri"/>
          <w:b/>
          <w:color w:val="000000"/>
          <w:lang w:eastAsia="sv-SE"/>
        </w:rPr>
        <w:t xml:space="preserve"> el.</w:t>
      </w:r>
      <w:r>
        <w:rPr>
          <w:rFonts w:ascii="Calibri" w:eastAsia="Times New Roman" w:hAnsi="Calibri" w:cs="Calibri"/>
          <w:color w:val="000000"/>
          <w:lang w:eastAsia="sv-SE"/>
        </w:rPr>
        <w:t xml:space="preserve"> </w:t>
      </w:r>
      <w:r w:rsidR="001474E8">
        <w:rPr>
          <w:rFonts w:ascii="Calibri" w:eastAsia="Times New Roman" w:hAnsi="Calibri" w:cs="Calibri"/>
          <w:color w:val="000000"/>
          <w:lang w:eastAsia="sv-SE"/>
        </w:rPr>
        <w:t>Många av landets lokala energi</w:t>
      </w:r>
      <w:r>
        <w:rPr>
          <w:rFonts w:ascii="Calibri" w:eastAsia="Times New Roman" w:hAnsi="Calibri" w:cs="Calibri"/>
          <w:color w:val="000000"/>
          <w:lang w:eastAsia="sv-SE"/>
        </w:rPr>
        <w:t>företa</w:t>
      </w:r>
      <w:r w:rsidR="001474E8">
        <w:rPr>
          <w:rFonts w:ascii="Calibri" w:eastAsia="Times New Roman" w:hAnsi="Calibri" w:cs="Calibri"/>
          <w:color w:val="000000"/>
          <w:lang w:eastAsia="sv-SE"/>
        </w:rPr>
        <w:t xml:space="preserve">g har gjort stora investeringar i kraftvärmeanläggningar som producerar </w:t>
      </w:r>
      <w:r w:rsidR="00DF19C2">
        <w:rPr>
          <w:rFonts w:ascii="Calibri" w:eastAsia="Times New Roman" w:hAnsi="Calibri" w:cs="Calibri"/>
          <w:color w:val="000000"/>
          <w:lang w:eastAsia="sv-SE"/>
        </w:rPr>
        <w:t xml:space="preserve">både </w:t>
      </w:r>
      <w:r w:rsidR="001474E8">
        <w:rPr>
          <w:rFonts w:ascii="Calibri" w:eastAsia="Times New Roman" w:hAnsi="Calibri" w:cs="Calibri"/>
          <w:color w:val="000000"/>
          <w:lang w:eastAsia="sv-SE"/>
        </w:rPr>
        <w:t xml:space="preserve">el och värme. Samhällsvinsterna är stora. </w:t>
      </w:r>
      <w:r w:rsidR="00DF19C2">
        <w:rPr>
          <w:rFonts w:ascii="Calibri" w:eastAsia="Times New Roman" w:hAnsi="Calibri" w:cs="Calibri"/>
          <w:color w:val="000000"/>
          <w:lang w:eastAsia="sv-SE"/>
        </w:rPr>
        <w:t>Kraftvärme</w:t>
      </w:r>
      <w:r w:rsidR="001C59F1">
        <w:rPr>
          <w:rFonts w:ascii="Calibri" w:eastAsia="Times New Roman" w:hAnsi="Calibri" w:cs="Calibri"/>
          <w:color w:val="000000"/>
          <w:lang w:eastAsia="sv-SE"/>
        </w:rPr>
        <w:t xml:space="preserve"> är resurseffektivt</w:t>
      </w:r>
      <w:r w:rsidR="00DF19C2">
        <w:rPr>
          <w:rFonts w:ascii="Calibri" w:eastAsia="Times New Roman" w:hAnsi="Calibri" w:cs="Calibri"/>
          <w:color w:val="000000"/>
          <w:lang w:eastAsia="sv-SE"/>
        </w:rPr>
        <w:t xml:space="preserve"> och</w:t>
      </w:r>
      <w:r w:rsidR="001474E8">
        <w:rPr>
          <w:rFonts w:ascii="Calibri" w:eastAsia="Times New Roman" w:hAnsi="Calibri" w:cs="Calibri"/>
          <w:color w:val="000000"/>
          <w:lang w:eastAsia="sv-SE"/>
        </w:rPr>
        <w:t xml:space="preserve"> sårbarheten vid avbrott i stamnäten minskar. Kombinationen av fjärrvärme och elproduktion bidrar dubbelt till ett hållbart energisystem; fjärrvärmen avlastar</w:t>
      </w:r>
      <w:r w:rsidR="00DF19C2">
        <w:rPr>
          <w:rFonts w:ascii="Calibri" w:eastAsia="Times New Roman" w:hAnsi="Calibri" w:cs="Calibri"/>
          <w:color w:val="000000"/>
          <w:lang w:eastAsia="sv-SE"/>
        </w:rPr>
        <w:t xml:space="preserve"> elsystemet</w:t>
      </w:r>
      <w:r w:rsidR="001474E8">
        <w:rPr>
          <w:rFonts w:ascii="Calibri" w:eastAsia="Times New Roman" w:hAnsi="Calibri" w:cs="Calibri"/>
          <w:color w:val="000000"/>
          <w:lang w:eastAsia="sv-SE"/>
        </w:rPr>
        <w:t xml:space="preserve">, samtidigt som </w:t>
      </w:r>
      <w:r w:rsidR="00DF19C2">
        <w:rPr>
          <w:rFonts w:ascii="Calibri" w:eastAsia="Times New Roman" w:hAnsi="Calibri" w:cs="Calibri"/>
          <w:color w:val="000000"/>
          <w:lang w:eastAsia="sv-SE"/>
        </w:rPr>
        <w:t>anläggningen tillför el</w:t>
      </w:r>
      <w:r w:rsidR="001474E8">
        <w:rPr>
          <w:rFonts w:ascii="Calibri" w:eastAsia="Times New Roman" w:hAnsi="Calibri" w:cs="Calibri"/>
          <w:color w:val="000000"/>
          <w:lang w:eastAsia="sv-SE"/>
        </w:rPr>
        <w:t xml:space="preserve">. </w:t>
      </w:r>
    </w:p>
    <w:p w14:paraId="5F5919DF" w14:textId="77777777" w:rsidR="001474E8" w:rsidRDefault="001474E8" w:rsidP="001474E8">
      <w:pPr>
        <w:rPr>
          <w:rFonts w:ascii="Calibri" w:eastAsia="Times New Roman" w:hAnsi="Calibri" w:cs="Calibri"/>
          <w:color w:val="000000"/>
          <w:lang w:eastAsia="sv-SE"/>
        </w:rPr>
      </w:pPr>
    </w:p>
    <w:p w14:paraId="78425D72" w14:textId="7154F629" w:rsidR="001474E8" w:rsidRPr="00DF19C2" w:rsidRDefault="005B4BF2" w:rsidP="001474E8">
      <w:pPr>
        <w:rPr>
          <w:rFonts w:eastAsia="Times New Roman"/>
        </w:rPr>
      </w:pPr>
      <w:r w:rsidRPr="005B4BF2">
        <w:rPr>
          <w:rFonts w:ascii="Calibri" w:eastAsia="Times New Roman" w:hAnsi="Calibri" w:cs="Calibri"/>
          <w:b/>
          <w:color w:val="000000"/>
          <w:lang w:eastAsia="sv-SE"/>
        </w:rPr>
        <w:t>Fjärr- och kraftvärme</w:t>
      </w:r>
      <w:r>
        <w:rPr>
          <w:rFonts w:ascii="Calibri" w:eastAsia="Times New Roman" w:hAnsi="Calibri" w:cs="Calibri"/>
          <w:b/>
          <w:color w:val="000000"/>
          <w:lang w:eastAsia="sv-SE"/>
        </w:rPr>
        <w:t xml:space="preserve"> </w:t>
      </w:r>
      <w:r w:rsidR="00E272E4">
        <w:rPr>
          <w:rFonts w:ascii="Calibri" w:eastAsia="Times New Roman" w:hAnsi="Calibri" w:cs="Calibri"/>
          <w:b/>
          <w:color w:val="000000"/>
          <w:lang w:eastAsia="sv-SE"/>
        </w:rPr>
        <w:t>är en del av</w:t>
      </w:r>
      <w:r>
        <w:rPr>
          <w:rFonts w:ascii="Calibri" w:eastAsia="Times New Roman" w:hAnsi="Calibri" w:cs="Calibri"/>
          <w:b/>
          <w:color w:val="000000"/>
          <w:lang w:eastAsia="sv-SE"/>
        </w:rPr>
        <w:t xml:space="preserve"> </w:t>
      </w:r>
      <w:r w:rsidRPr="005B4BF2">
        <w:rPr>
          <w:rFonts w:ascii="Calibri" w:eastAsia="Times New Roman" w:hAnsi="Calibri" w:cs="Calibri"/>
          <w:b/>
          <w:color w:val="000000"/>
          <w:lang w:eastAsia="sv-SE"/>
        </w:rPr>
        <w:t>den cirkulära ekonomin.</w:t>
      </w:r>
      <w:r>
        <w:rPr>
          <w:rFonts w:ascii="Calibri" w:eastAsia="Times New Roman" w:hAnsi="Calibri" w:cs="Calibri"/>
          <w:color w:val="000000"/>
          <w:lang w:eastAsia="sv-SE"/>
        </w:rPr>
        <w:t xml:space="preserve"> </w:t>
      </w:r>
      <w:r w:rsidR="001474E8" w:rsidRPr="00891A66">
        <w:rPr>
          <w:rFonts w:ascii="Calibri" w:eastAsia="Times New Roman" w:hAnsi="Calibri" w:cs="Calibri"/>
          <w:color w:val="000000"/>
          <w:lang w:eastAsia="sv-SE"/>
        </w:rPr>
        <w:t xml:space="preserve">I det moderna samhället </w:t>
      </w:r>
      <w:r w:rsidR="001474E8">
        <w:rPr>
          <w:rFonts w:ascii="Calibri" w:eastAsia="Times New Roman" w:hAnsi="Calibri" w:cs="Calibri"/>
          <w:color w:val="000000"/>
          <w:lang w:eastAsia="sv-SE"/>
        </w:rPr>
        <w:t>uppstår</w:t>
      </w:r>
      <w:r w:rsidR="001474E8" w:rsidRPr="00891A66">
        <w:rPr>
          <w:rFonts w:ascii="Calibri" w:eastAsia="Times New Roman" w:hAnsi="Calibri" w:cs="Calibri"/>
          <w:color w:val="000000"/>
          <w:lang w:eastAsia="sv-SE"/>
        </w:rPr>
        <w:t xml:space="preserve"> restprodukter. Ett utvecklat system som omvandlar dessa till återvinningsbara resurser bidrar till ett fungerande kretslopp. Restprodukter från skog</w:t>
      </w:r>
      <w:r w:rsidR="001474E8">
        <w:rPr>
          <w:rFonts w:ascii="Calibri" w:eastAsia="Times New Roman" w:hAnsi="Calibri" w:cs="Calibri"/>
          <w:color w:val="000000"/>
          <w:lang w:eastAsia="sv-SE"/>
        </w:rPr>
        <w:t>en</w:t>
      </w:r>
      <w:r w:rsidR="001C59F1" w:rsidRPr="001C59F1">
        <w:rPr>
          <w:rFonts w:ascii="Calibri" w:eastAsia="Times New Roman" w:hAnsi="Calibri" w:cs="Calibri"/>
          <w:color w:val="000000"/>
          <w:lang w:eastAsia="sv-SE"/>
        </w:rPr>
        <w:t xml:space="preserve"> </w:t>
      </w:r>
      <w:r w:rsidR="001C59F1" w:rsidRPr="00891A66">
        <w:rPr>
          <w:rFonts w:ascii="Calibri" w:eastAsia="Times New Roman" w:hAnsi="Calibri" w:cs="Calibri"/>
          <w:color w:val="000000"/>
          <w:lang w:eastAsia="sv-SE"/>
        </w:rPr>
        <w:t xml:space="preserve">som </w:t>
      </w:r>
      <w:r w:rsidR="001C59F1">
        <w:rPr>
          <w:rFonts w:ascii="Calibri" w:eastAsia="Times New Roman" w:hAnsi="Calibri" w:cs="Calibri"/>
          <w:color w:val="000000"/>
          <w:lang w:eastAsia="sv-SE"/>
        </w:rPr>
        <w:t>ingen annan vill ha</w:t>
      </w:r>
      <w:r w:rsidR="001474E8" w:rsidRPr="00891A66">
        <w:rPr>
          <w:rFonts w:ascii="Calibri" w:eastAsia="Times New Roman" w:hAnsi="Calibri" w:cs="Calibri"/>
          <w:color w:val="000000"/>
          <w:lang w:eastAsia="sv-SE"/>
        </w:rPr>
        <w:t>,</w:t>
      </w:r>
      <w:r>
        <w:rPr>
          <w:rFonts w:ascii="Calibri" w:eastAsia="Times New Roman" w:hAnsi="Calibri" w:cs="Calibri"/>
          <w:color w:val="000000"/>
          <w:lang w:eastAsia="sv-SE"/>
        </w:rPr>
        <w:t xml:space="preserve"> </w:t>
      </w:r>
      <w:r w:rsidR="001474E8">
        <w:rPr>
          <w:rFonts w:ascii="Calibri" w:eastAsia="Times New Roman" w:hAnsi="Calibri" w:cs="Calibri"/>
          <w:color w:val="000000"/>
          <w:lang w:eastAsia="sv-SE"/>
        </w:rPr>
        <w:t>som</w:t>
      </w:r>
      <w:r w:rsidR="001474E8" w:rsidRPr="00891A66">
        <w:rPr>
          <w:rFonts w:ascii="Calibri" w:eastAsia="Times New Roman" w:hAnsi="Calibri" w:cs="Calibri"/>
          <w:color w:val="000000"/>
          <w:lang w:eastAsia="sv-SE"/>
        </w:rPr>
        <w:t xml:space="preserve"> toppar</w:t>
      </w:r>
      <w:r w:rsidR="001474E8">
        <w:rPr>
          <w:rFonts w:ascii="Calibri" w:eastAsia="Times New Roman" w:hAnsi="Calibri" w:cs="Calibri"/>
          <w:color w:val="000000"/>
          <w:lang w:eastAsia="sv-SE"/>
        </w:rPr>
        <w:t>, grenar, bark och sågspån</w:t>
      </w:r>
      <w:r>
        <w:rPr>
          <w:rFonts w:ascii="Calibri" w:eastAsia="Times New Roman" w:hAnsi="Calibri" w:cs="Calibri"/>
          <w:color w:val="000000"/>
          <w:lang w:eastAsia="sv-SE"/>
        </w:rPr>
        <w:t>,</w:t>
      </w:r>
      <w:r w:rsidR="001474E8" w:rsidRPr="00891A66">
        <w:rPr>
          <w:rFonts w:ascii="Calibri" w:eastAsia="Times New Roman" w:hAnsi="Calibri" w:cs="Calibri"/>
          <w:color w:val="000000"/>
          <w:lang w:eastAsia="sv-SE"/>
        </w:rPr>
        <w:t xml:space="preserve"> kommer till nytta i fjärr- och kraftvärmeverken. </w:t>
      </w:r>
      <w:r w:rsidR="00DF19C2">
        <w:rPr>
          <w:rFonts w:ascii="Calibri" w:eastAsia="Times New Roman" w:hAnsi="Calibri" w:cs="Calibri"/>
          <w:color w:val="000000"/>
          <w:lang w:eastAsia="sv-SE"/>
        </w:rPr>
        <w:t>T</w:t>
      </w:r>
      <w:r w:rsidR="001474E8" w:rsidRPr="00891A66">
        <w:rPr>
          <w:rFonts w:ascii="Calibri" w:eastAsia="Times New Roman" w:hAnsi="Calibri" w:cs="Calibri"/>
          <w:color w:val="000000"/>
          <w:lang w:eastAsia="sv-SE"/>
        </w:rPr>
        <w:t xml:space="preserve">rots en omfattande återvinning av papper, glas, metall och annat från hushåll och </w:t>
      </w:r>
      <w:r w:rsidR="001474E8">
        <w:rPr>
          <w:rFonts w:ascii="Calibri" w:eastAsia="Times New Roman" w:hAnsi="Calibri" w:cs="Calibri"/>
          <w:color w:val="000000"/>
          <w:lang w:eastAsia="sv-SE"/>
        </w:rPr>
        <w:t>företag</w:t>
      </w:r>
      <w:r w:rsidR="001474E8" w:rsidRPr="00891A66">
        <w:rPr>
          <w:rFonts w:ascii="Calibri" w:eastAsia="Times New Roman" w:hAnsi="Calibri" w:cs="Calibri"/>
          <w:color w:val="000000"/>
          <w:lang w:eastAsia="sv-SE"/>
        </w:rPr>
        <w:t xml:space="preserve"> finns en stor mängd avfall kvar. Genom förbränning återvinn</w:t>
      </w:r>
      <w:r>
        <w:rPr>
          <w:rFonts w:ascii="Calibri" w:eastAsia="Times New Roman" w:hAnsi="Calibri" w:cs="Calibri"/>
          <w:color w:val="000000"/>
          <w:lang w:eastAsia="sv-SE"/>
        </w:rPr>
        <w:t xml:space="preserve">s </w:t>
      </w:r>
      <w:r w:rsidR="001474E8" w:rsidRPr="00891A66">
        <w:rPr>
          <w:rFonts w:ascii="Calibri" w:eastAsia="Times New Roman" w:hAnsi="Calibri" w:cs="Calibri"/>
          <w:color w:val="000000"/>
          <w:lang w:eastAsia="sv-SE"/>
        </w:rPr>
        <w:t>avfallet till el och värme.</w:t>
      </w:r>
      <w:r w:rsidR="00DF19C2">
        <w:rPr>
          <w:rFonts w:ascii="Calibri" w:eastAsia="Times New Roman" w:hAnsi="Calibri" w:cs="Calibri"/>
          <w:color w:val="000000"/>
          <w:lang w:eastAsia="sv-SE"/>
        </w:rPr>
        <w:t xml:space="preserve"> Fjärrvärmen kan också ta vara på</w:t>
      </w:r>
      <w:r w:rsidR="001474E8" w:rsidRPr="00891A66">
        <w:rPr>
          <w:rFonts w:ascii="Calibri" w:eastAsia="Times New Roman" w:hAnsi="Calibri" w:cs="Calibri"/>
          <w:color w:val="000000"/>
          <w:lang w:eastAsia="sv-SE"/>
        </w:rPr>
        <w:t xml:space="preserve"> </w:t>
      </w:r>
      <w:r w:rsidR="00DF19C2" w:rsidRPr="00DF19C2">
        <w:rPr>
          <w:rFonts w:ascii="Calibri" w:eastAsia="Times New Roman" w:hAnsi="Calibri" w:cs="Calibri"/>
          <w:color w:val="000000"/>
          <w:lang w:eastAsia="sv-SE"/>
        </w:rPr>
        <w:t xml:space="preserve">industriell </w:t>
      </w:r>
      <w:proofErr w:type="spellStart"/>
      <w:r w:rsidR="00DF19C2" w:rsidRPr="00DF19C2">
        <w:rPr>
          <w:rFonts w:ascii="Calibri" w:eastAsia="Times New Roman" w:hAnsi="Calibri" w:cs="Calibri"/>
          <w:color w:val="000000"/>
          <w:lang w:eastAsia="sv-SE"/>
        </w:rPr>
        <w:t>restvärme</w:t>
      </w:r>
      <w:proofErr w:type="spellEnd"/>
      <w:r w:rsidR="00DF19C2" w:rsidRPr="00DF19C2">
        <w:rPr>
          <w:rFonts w:ascii="Calibri" w:eastAsia="Times New Roman" w:hAnsi="Calibri" w:cs="Calibri"/>
          <w:color w:val="000000"/>
          <w:lang w:eastAsia="sv-SE"/>
        </w:rPr>
        <w:t xml:space="preserve">, värme från datahallar och </w:t>
      </w:r>
      <w:r w:rsidR="00E272E4">
        <w:rPr>
          <w:rFonts w:ascii="Calibri" w:eastAsia="Times New Roman" w:hAnsi="Calibri" w:cs="Calibri"/>
          <w:color w:val="000000"/>
          <w:lang w:eastAsia="sv-SE"/>
        </w:rPr>
        <w:t xml:space="preserve">från </w:t>
      </w:r>
      <w:r w:rsidR="00DF19C2" w:rsidRPr="00DF19C2">
        <w:rPr>
          <w:rFonts w:ascii="Calibri" w:eastAsia="Times New Roman" w:hAnsi="Calibri" w:cs="Calibri"/>
          <w:color w:val="000000"/>
          <w:lang w:eastAsia="sv-SE"/>
        </w:rPr>
        <w:t xml:space="preserve">avloppsreningsverk. </w:t>
      </w:r>
    </w:p>
    <w:p w14:paraId="2507CBA9" w14:textId="77777777" w:rsidR="001474E8" w:rsidRDefault="001474E8" w:rsidP="001474E8">
      <w:pPr>
        <w:rPr>
          <w:rFonts w:ascii="Calibri" w:eastAsia="Times New Roman" w:hAnsi="Calibri" w:cs="Calibri"/>
          <w:color w:val="000000"/>
          <w:lang w:eastAsia="sv-SE"/>
        </w:rPr>
      </w:pPr>
    </w:p>
    <w:p w14:paraId="057140DE" w14:textId="77777777" w:rsidR="008F0DE5" w:rsidRDefault="00E159F3" w:rsidP="001474E8">
      <w:pPr>
        <w:rPr>
          <w:rFonts w:ascii="Calibri" w:eastAsia="Times New Roman" w:hAnsi="Calibri" w:cs="Calibri"/>
          <w:color w:val="000000"/>
          <w:lang w:eastAsia="sv-SE"/>
        </w:rPr>
      </w:pPr>
      <w:r>
        <w:rPr>
          <w:rFonts w:ascii="Calibri" w:eastAsia="Times New Roman" w:hAnsi="Calibri" w:cs="Calibri"/>
          <w:color w:val="000000"/>
          <w:lang w:eastAsia="sv-SE"/>
        </w:rPr>
        <w:t xml:space="preserve">Det är viktigt </w:t>
      </w:r>
      <w:r w:rsidR="001C59F1">
        <w:rPr>
          <w:rFonts w:ascii="Calibri" w:eastAsia="Times New Roman" w:hAnsi="Calibri" w:cs="Calibri"/>
          <w:color w:val="000000"/>
          <w:lang w:eastAsia="sv-SE"/>
        </w:rPr>
        <w:t>med ett</w:t>
      </w:r>
      <w:r>
        <w:rPr>
          <w:rFonts w:ascii="Calibri" w:eastAsia="Times New Roman" w:hAnsi="Calibri" w:cs="Calibri"/>
          <w:color w:val="000000"/>
          <w:lang w:eastAsia="sv-SE"/>
        </w:rPr>
        <w:t xml:space="preserve"> helhetsperspektiv på energisystemet när nationella</w:t>
      </w:r>
      <w:r w:rsidR="00444741">
        <w:rPr>
          <w:rFonts w:ascii="Calibri" w:eastAsia="Times New Roman" w:hAnsi="Calibri" w:cs="Calibri"/>
          <w:color w:val="000000"/>
          <w:lang w:eastAsia="sv-SE"/>
        </w:rPr>
        <w:t>, regionala</w:t>
      </w:r>
      <w:r>
        <w:rPr>
          <w:rFonts w:ascii="Calibri" w:eastAsia="Times New Roman" w:hAnsi="Calibri" w:cs="Calibri"/>
          <w:color w:val="000000"/>
          <w:lang w:eastAsia="sv-SE"/>
        </w:rPr>
        <w:t xml:space="preserve"> </w:t>
      </w:r>
      <w:r w:rsidR="00444741">
        <w:rPr>
          <w:rFonts w:ascii="Calibri" w:eastAsia="Times New Roman" w:hAnsi="Calibri" w:cs="Calibri"/>
          <w:color w:val="000000"/>
          <w:lang w:eastAsia="sv-SE"/>
        </w:rPr>
        <w:t xml:space="preserve">och lokala </w:t>
      </w:r>
      <w:r>
        <w:rPr>
          <w:rFonts w:ascii="Calibri" w:eastAsia="Times New Roman" w:hAnsi="Calibri" w:cs="Calibri"/>
          <w:color w:val="000000"/>
          <w:lang w:eastAsia="sv-SE"/>
        </w:rPr>
        <w:t xml:space="preserve">aktörer funderar över lösningar för att möta den elektrifiering som kommer. </w:t>
      </w:r>
      <w:r w:rsidR="00DF19C2" w:rsidRPr="00DF19C2">
        <w:rPr>
          <w:rFonts w:ascii="Calibri" w:eastAsia="Times New Roman" w:hAnsi="Calibri" w:cs="Calibri"/>
          <w:color w:val="000000"/>
          <w:lang w:eastAsia="sv-SE"/>
        </w:rPr>
        <w:t>Skatter och regelverk är inte framtagna utifrån en helhetssyn på energisystemet och den utveckling vi står inför.</w:t>
      </w:r>
      <w:r w:rsidR="00DF19C2">
        <w:rPr>
          <w:iCs/>
        </w:rPr>
        <w:t xml:space="preserve"> </w:t>
      </w:r>
      <w:r w:rsidR="00DF19C2">
        <w:rPr>
          <w:rFonts w:ascii="Calibri" w:eastAsia="Times New Roman" w:hAnsi="Calibri" w:cs="Calibri"/>
          <w:color w:val="000000"/>
          <w:lang w:eastAsia="sv-SE"/>
        </w:rPr>
        <w:t xml:space="preserve">Exempelvis motverkar nyligen beslutade styrmedel och skattepålagor kraft- och fjärrvärmen, istället för tvärtom, trots att alla riksdagspartier </w:t>
      </w:r>
      <w:r w:rsidR="00E272E4">
        <w:rPr>
          <w:rFonts w:ascii="Calibri" w:eastAsia="Times New Roman" w:hAnsi="Calibri" w:cs="Calibri"/>
          <w:color w:val="000000"/>
          <w:lang w:eastAsia="sv-SE"/>
        </w:rPr>
        <w:t>vill ha</w:t>
      </w:r>
      <w:r w:rsidR="00DF19C2">
        <w:rPr>
          <w:rFonts w:ascii="Calibri" w:eastAsia="Times New Roman" w:hAnsi="Calibri" w:cs="Calibri"/>
          <w:color w:val="000000"/>
          <w:lang w:eastAsia="sv-SE"/>
        </w:rPr>
        <w:t xml:space="preserve"> en konkurrenskraftig fjärrvärmesektor. </w:t>
      </w:r>
      <w:r w:rsidR="00444741">
        <w:rPr>
          <w:rFonts w:ascii="Calibri" w:eastAsia="Times New Roman" w:hAnsi="Calibri" w:cs="Calibri"/>
          <w:color w:val="000000"/>
          <w:lang w:eastAsia="sv-SE"/>
        </w:rPr>
        <w:t>Därför behöver regeringen ta fram</w:t>
      </w:r>
      <w:r w:rsidR="00444741" w:rsidRPr="004E1E89">
        <w:rPr>
          <w:rFonts w:ascii="Calibri" w:eastAsia="Times New Roman" w:hAnsi="Calibri" w:cs="Calibri"/>
          <w:color w:val="000000"/>
          <w:lang w:eastAsia="sv-SE"/>
        </w:rPr>
        <w:t xml:space="preserve"> en nationell strategi för en utbyggd fjärr- och kraftvärme</w:t>
      </w:r>
      <w:r w:rsidR="00444741">
        <w:rPr>
          <w:rFonts w:ascii="Calibri" w:eastAsia="Times New Roman" w:hAnsi="Calibri" w:cs="Calibri"/>
          <w:color w:val="000000"/>
          <w:lang w:eastAsia="sv-SE"/>
        </w:rPr>
        <w:t>,</w:t>
      </w:r>
      <w:r w:rsidR="00444741" w:rsidRPr="004E1E89">
        <w:rPr>
          <w:rFonts w:ascii="Calibri" w:eastAsia="Times New Roman" w:hAnsi="Calibri" w:cs="Calibri"/>
          <w:color w:val="000000"/>
          <w:lang w:eastAsia="sv-SE"/>
        </w:rPr>
        <w:t xml:space="preserve"> med en helhetssyn på det framtida energisystemet</w:t>
      </w:r>
      <w:r w:rsidR="00444741">
        <w:rPr>
          <w:rFonts w:ascii="Calibri" w:eastAsia="Times New Roman" w:hAnsi="Calibri" w:cs="Calibri"/>
          <w:color w:val="000000"/>
          <w:lang w:eastAsia="sv-SE"/>
        </w:rPr>
        <w:t>.</w:t>
      </w:r>
      <w:r w:rsidR="00444741" w:rsidRPr="004E1E89">
        <w:rPr>
          <w:rFonts w:ascii="Calibri" w:eastAsia="Times New Roman" w:hAnsi="Calibri" w:cs="Calibri"/>
          <w:color w:val="000000"/>
          <w:lang w:eastAsia="sv-SE"/>
        </w:rPr>
        <w:t xml:space="preserve"> </w:t>
      </w:r>
    </w:p>
    <w:p w14:paraId="72388139" w14:textId="03939C22" w:rsidR="008F0DE5" w:rsidRPr="00444741" w:rsidRDefault="008F0DE5" w:rsidP="001474E8">
      <w:pPr>
        <w:rPr>
          <w:rFonts w:ascii="Calibri" w:eastAsia="Times New Roman" w:hAnsi="Calibri" w:cs="Calibri"/>
          <w:color w:val="000000"/>
          <w:lang w:eastAsia="sv-SE"/>
        </w:rPr>
      </w:pPr>
      <w:bookmarkStart w:id="0" w:name="_GoBack"/>
      <w:bookmarkEnd w:id="0"/>
      <w:r w:rsidRPr="008F0DE5">
        <w:rPr>
          <w:rFonts w:ascii="Calibri" w:eastAsia="Times New Roman" w:hAnsi="Calibri" w:cs="Calibri"/>
          <w:color w:val="000000"/>
          <w:lang w:eastAsia="sv-SE"/>
        </w:rPr>
        <w:lastRenderedPageBreak/>
        <w:t xml:space="preserve">Vi uppmanar också beslutsfattarna i vår </w:t>
      </w:r>
      <w:r w:rsidRPr="008F0DE5">
        <w:rPr>
          <w:rFonts w:ascii="Calibri" w:eastAsia="Times New Roman" w:hAnsi="Calibri" w:cs="Calibri"/>
          <w:color w:val="000000"/>
          <w:highlight w:val="yellow"/>
          <w:lang w:eastAsia="sv-SE"/>
        </w:rPr>
        <w:t>kommun/region/län</w:t>
      </w:r>
      <w:r w:rsidRPr="008F0DE5">
        <w:rPr>
          <w:rFonts w:ascii="Calibri" w:eastAsia="Times New Roman" w:hAnsi="Calibri" w:cs="Calibri"/>
          <w:color w:val="000000"/>
          <w:highlight w:val="yellow"/>
          <w:lang w:eastAsia="sv-SE"/>
        </w:rPr>
        <w:t xml:space="preserve"> (välj det som passar)</w:t>
      </w:r>
      <w:r w:rsidRPr="008F0DE5">
        <w:rPr>
          <w:rFonts w:ascii="Calibri" w:eastAsia="Times New Roman" w:hAnsi="Calibri" w:cs="Calibri"/>
          <w:color w:val="000000"/>
          <w:lang w:eastAsia="sv-SE"/>
        </w:rPr>
        <w:t xml:space="preserve"> att ta hänsyn till fjärr- och kraftvärmens möjlighet att avlasta elsystemet</w:t>
      </w:r>
      <w:r>
        <w:rPr>
          <w:rFonts w:ascii="Calibri" w:eastAsia="Times New Roman" w:hAnsi="Calibri" w:cs="Calibri"/>
          <w:color w:val="000000"/>
          <w:lang w:eastAsia="sv-SE"/>
        </w:rPr>
        <w:t>, framför allt</w:t>
      </w:r>
      <w:r w:rsidRPr="008F0DE5">
        <w:rPr>
          <w:rFonts w:ascii="Calibri" w:eastAsia="Times New Roman" w:hAnsi="Calibri" w:cs="Calibri"/>
          <w:color w:val="000000"/>
          <w:lang w:eastAsia="sv-SE"/>
        </w:rPr>
        <w:t xml:space="preserve"> vintertid</w:t>
      </w:r>
      <w:r>
        <w:rPr>
          <w:rFonts w:ascii="Calibri" w:eastAsia="Times New Roman" w:hAnsi="Calibri" w:cs="Calibri"/>
          <w:color w:val="000000"/>
          <w:lang w:eastAsia="sv-SE"/>
        </w:rPr>
        <w:t>,</w:t>
      </w:r>
      <w:r w:rsidRPr="008F0DE5">
        <w:rPr>
          <w:rFonts w:ascii="Calibri" w:eastAsia="Times New Roman" w:hAnsi="Calibri" w:cs="Calibri"/>
          <w:color w:val="000000"/>
          <w:lang w:eastAsia="sv-SE"/>
        </w:rPr>
        <w:t xml:space="preserve"> vid investeringar i olika energilösningar. </w:t>
      </w:r>
    </w:p>
    <w:sectPr w:rsidR="008F0DE5" w:rsidRPr="00444741" w:rsidSect="004B18E5">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E3172" w14:textId="77777777" w:rsidR="00943542" w:rsidRDefault="00943542">
      <w:r>
        <w:separator/>
      </w:r>
    </w:p>
  </w:endnote>
  <w:endnote w:type="continuationSeparator" w:id="0">
    <w:p w14:paraId="03B6D82F" w14:textId="77777777" w:rsidR="00943542" w:rsidRDefault="0094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219433450"/>
      <w:docPartObj>
        <w:docPartGallery w:val="Page Numbers (Bottom of Page)"/>
        <w:docPartUnique/>
      </w:docPartObj>
    </w:sdtPr>
    <w:sdtEndPr>
      <w:rPr>
        <w:rStyle w:val="Sidnummer"/>
      </w:rPr>
    </w:sdtEndPr>
    <w:sdtContent>
      <w:p w14:paraId="71EAF57A" w14:textId="77777777" w:rsidR="004E781F" w:rsidRDefault="001474E8" w:rsidP="000B525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DD82B66" w14:textId="77777777" w:rsidR="004E781F" w:rsidRDefault="008F0DE5" w:rsidP="004E781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760330987"/>
      <w:docPartObj>
        <w:docPartGallery w:val="Page Numbers (Bottom of Page)"/>
        <w:docPartUnique/>
      </w:docPartObj>
    </w:sdtPr>
    <w:sdtEndPr>
      <w:rPr>
        <w:rStyle w:val="Sidnummer"/>
      </w:rPr>
    </w:sdtEndPr>
    <w:sdtContent>
      <w:p w14:paraId="0158CCEA" w14:textId="77777777" w:rsidR="004E781F" w:rsidRDefault="001474E8" w:rsidP="000B525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6B9D399" w14:textId="77777777" w:rsidR="004E781F" w:rsidRDefault="008F0DE5" w:rsidP="004E781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B033" w14:textId="77777777" w:rsidR="00943542" w:rsidRDefault="00943542">
      <w:r>
        <w:separator/>
      </w:r>
    </w:p>
  </w:footnote>
  <w:footnote w:type="continuationSeparator" w:id="0">
    <w:p w14:paraId="35154AAE" w14:textId="77777777" w:rsidR="00943542" w:rsidRDefault="0094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269E2"/>
    <w:multiLevelType w:val="multilevel"/>
    <w:tmpl w:val="9FC6125E"/>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5" w15:restartNumberingAfterBreak="0">
    <w:nsid w:val="6D9E25F8"/>
    <w:multiLevelType w:val="multilevel"/>
    <w:tmpl w:val="28104FCA"/>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E8"/>
    <w:rsid w:val="00043465"/>
    <w:rsid w:val="00083051"/>
    <w:rsid w:val="00096EC6"/>
    <w:rsid w:val="001474E8"/>
    <w:rsid w:val="00166193"/>
    <w:rsid w:val="001C59F1"/>
    <w:rsid w:val="001D2803"/>
    <w:rsid w:val="00204ED5"/>
    <w:rsid w:val="00217C64"/>
    <w:rsid w:val="0023481B"/>
    <w:rsid w:val="00240EC8"/>
    <w:rsid w:val="002A4471"/>
    <w:rsid w:val="002B2EDC"/>
    <w:rsid w:val="002C3B60"/>
    <w:rsid w:val="002D244E"/>
    <w:rsid w:val="00306521"/>
    <w:rsid w:val="00311DFB"/>
    <w:rsid w:val="00327251"/>
    <w:rsid w:val="0034798F"/>
    <w:rsid w:val="00351E5F"/>
    <w:rsid w:val="0035489D"/>
    <w:rsid w:val="00385516"/>
    <w:rsid w:val="003B6C84"/>
    <w:rsid w:val="003D1180"/>
    <w:rsid w:val="004249B7"/>
    <w:rsid w:val="00444741"/>
    <w:rsid w:val="00444C2C"/>
    <w:rsid w:val="00456487"/>
    <w:rsid w:val="00460EA4"/>
    <w:rsid w:val="00566FB9"/>
    <w:rsid w:val="00582FCD"/>
    <w:rsid w:val="005B4BF2"/>
    <w:rsid w:val="005D36CF"/>
    <w:rsid w:val="005E4C91"/>
    <w:rsid w:val="00610A12"/>
    <w:rsid w:val="00625639"/>
    <w:rsid w:val="00654A45"/>
    <w:rsid w:val="006711D4"/>
    <w:rsid w:val="006F38E8"/>
    <w:rsid w:val="006F50F4"/>
    <w:rsid w:val="00782C9E"/>
    <w:rsid w:val="007A3536"/>
    <w:rsid w:val="008043BD"/>
    <w:rsid w:val="008F0DE5"/>
    <w:rsid w:val="008F0ED1"/>
    <w:rsid w:val="00916F38"/>
    <w:rsid w:val="00943542"/>
    <w:rsid w:val="009C1ABB"/>
    <w:rsid w:val="00A03B48"/>
    <w:rsid w:val="00A2774D"/>
    <w:rsid w:val="00AD7403"/>
    <w:rsid w:val="00C27832"/>
    <w:rsid w:val="00C53297"/>
    <w:rsid w:val="00CB49A3"/>
    <w:rsid w:val="00D3306C"/>
    <w:rsid w:val="00D37830"/>
    <w:rsid w:val="00D42633"/>
    <w:rsid w:val="00DA6975"/>
    <w:rsid w:val="00DC380B"/>
    <w:rsid w:val="00DC51DB"/>
    <w:rsid w:val="00DF19C2"/>
    <w:rsid w:val="00E159F3"/>
    <w:rsid w:val="00E272E4"/>
    <w:rsid w:val="00E367CB"/>
    <w:rsid w:val="00E41E70"/>
    <w:rsid w:val="00E54C11"/>
    <w:rsid w:val="00E809AD"/>
    <w:rsid w:val="00EA5D9B"/>
    <w:rsid w:val="00EA6A45"/>
    <w:rsid w:val="00F033AD"/>
    <w:rsid w:val="00F32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0DBD"/>
  <w15:chartTrackingRefBased/>
  <w15:docId w15:val="{04B1AC68-5A26-42EC-9495-2528C90F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916F38"/>
    <w:pPr>
      <w:spacing w:after="0" w:line="240" w:lineRule="auto"/>
    </w:pPr>
  </w:style>
  <w:style w:type="paragraph" w:styleId="Rubrik1">
    <w:name w:val="heading 1"/>
    <w:basedOn w:val="Normal"/>
    <w:next w:val="Brdtext"/>
    <w:link w:val="Rubrik1Char"/>
    <w:qFormat/>
    <w:rsid w:val="00351E5F"/>
    <w:pPr>
      <w:keepNext/>
      <w:spacing w:before="360" w:after="120"/>
      <w:outlineLvl w:val="0"/>
    </w:pPr>
    <w:rPr>
      <w:rFonts w:asciiTheme="majorHAnsi" w:eastAsia="Times New Roman" w:hAnsiTheme="majorHAnsi" w:cs="Arial"/>
      <w:bCs/>
      <w:kern w:val="32"/>
      <w:sz w:val="36"/>
      <w:szCs w:val="32"/>
      <w:lang w:eastAsia="sv-SE"/>
    </w:rPr>
  </w:style>
  <w:style w:type="paragraph" w:styleId="Rubrik2">
    <w:name w:val="heading 2"/>
    <w:basedOn w:val="Normal"/>
    <w:next w:val="Brdtext"/>
    <w:link w:val="Rubrik2Char"/>
    <w:qFormat/>
    <w:rsid w:val="00351E5F"/>
    <w:pPr>
      <w:keepNext/>
      <w:spacing w:before="220" w:after="60"/>
      <w:outlineLvl w:val="1"/>
    </w:pPr>
    <w:rPr>
      <w:rFonts w:asciiTheme="majorHAnsi" w:eastAsia="Times New Roman" w:hAnsiTheme="majorHAnsi" w:cs="Arial"/>
      <w:bCs/>
      <w:iCs/>
      <w:sz w:val="28"/>
      <w:szCs w:val="28"/>
      <w:lang w:eastAsia="sv-SE"/>
    </w:rPr>
  </w:style>
  <w:style w:type="paragraph" w:styleId="Rubrik3">
    <w:name w:val="heading 3"/>
    <w:basedOn w:val="Normal"/>
    <w:next w:val="Brdtext"/>
    <w:link w:val="Rubrik3Char"/>
    <w:qFormat/>
    <w:rsid w:val="00351E5F"/>
    <w:pPr>
      <w:keepNext/>
      <w:spacing w:before="220" w:after="60"/>
      <w:outlineLvl w:val="2"/>
    </w:pPr>
    <w:rPr>
      <w:rFonts w:asciiTheme="majorHAnsi" w:eastAsia="Times New Roman" w:hAnsiTheme="majorHAnsi" w:cs="Arial"/>
      <w:bCs/>
      <w:sz w:val="24"/>
      <w:szCs w:val="26"/>
      <w:lang w:eastAsia="sv-SE"/>
    </w:rPr>
  </w:style>
  <w:style w:type="paragraph" w:styleId="Rubrik4">
    <w:name w:val="heading 4"/>
    <w:basedOn w:val="Normal"/>
    <w:next w:val="Brdtext"/>
    <w:link w:val="Rubrik4Char"/>
    <w:qFormat/>
    <w:rsid w:val="00625639"/>
    <w:pPr>
      <w:keepNext/>
      <w:spacing w:before="220"/>
      <w:outlineLvl w:val="3"/>
    </w:pPr>
    <w:rPr>
      <w:rFonts w:eastAsia="Times New Roman" w:cs="Times New Roman"/>
      <w:b/>
      <w:bCs/>
      <w:szCs w:val="28"/>
      <w:lang w:eastAsia="sv-SE"/>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D2803"/>
    <w:pPr>
      <w:spacing w:after="160" w:line="280" w:lineRule="atLeast"/>
    </w:pPr>
  </w:style>
  <w:style w:type="character" w:customStyle="1" w:styleId="BrdtextChar">
    <w:name w:val="Brödtext Char"/>
    <w:basedOn w:val="Standardstycketeckensnitt"/>
    <w:link w:val="Brdtext"/>
    <w:rsid w:val="001D2803"/>
  </w:style>
  <w:style w:type="paragraph" w:styleId="Punktlista">
    <w:name w:val="List Bullet"/>
    <w:basedOn w:val="Brdtext"/>
    <w:qFormat/>
    <w:rsid w:val="005E4C91"/>
    <w:pPr>
      <w:numPr>
        <w:numId w:val="5"/>
      </w:numPr>
      <w:contextualSpacing/>
    </w:pPr>
    <w:rPr>
      <w:rFonts w:eastAsia="Times New Roman" w:cs="Times New Roman"/>
      <w:szCs w:val="24"/>
      <w:lang w:eastAsia="sv-SE"/>
    </w:rPr>
  </w:style>
  <w:style w:type="paragraph" w:customStyle="1" w:styleId="Nummerlista">
    <w:name w:val="Nummerlista"/>
    <w:basedOn w:val="Brdtext"/>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C27832"/>
    <w:rPr>
      <w:rFonts w:asciiTheme="majorHAnsi" w:eastAsia="Times New Roman" w:hAnsiTheme="majorHAnsi" w:cs="Arial"/>
      <w:bCs/>
      <w:kern w:val="32"/>
      <w:sz w:val="36"/>
      <w:szCs w:val="32"/>
      <w:lang w:eastAsia="sv-SE"/>
    </w:rPr>
  </w:style>
  <w:style w:type="character" w:customStyle="1" w:styleId="Rubrik2Char">
    <w:name w:val="Rubrik 2 Char"/>
    <w:basedOn w:val="Standardstycketeckensnitt"/>
    <w:link w:val="Rubrik2"/>
    <w:rsid w:val="00217C64"/>
    <w:rPr>
      <w:rFonts w:asciiTheme="majorHAnsi" w:eastAsia="Times New Roman" w:hAnsiTheme="majorHAnsi" w:cs="Arial"/>
      <w:bCs/>
      <w:iCs/>
      <w:sz w:val="28"/>
      <w:szCs w:val="28"/>
      <w:lang w:eastAsia="sv-SE"/>
    </w:rPr>
  </w:style>
  <w:style w:type="character" w:customStyle="1" w:styleId="Rubrik3Char">
    <w:name w:val="Rubrik 3 Char"/>
    <w:basedOn w:val="Standardstycketeckensnitt"/>
    <w:link w:val="Rubrik3"/>
    <w:rsid w:val="00217C64"/>
    <w:rPr>
      <w:rFonts w:asciiTheme="majorHAnsi" w:eastAsia="Times New Roman" w:hAnsiTheme="majorHAnsi" w:cs="Arial"/>
      <w:bCs/>
      <w:sz w:val="24"/>
      <w:szCs w:val="26"/>
      <w:lang w:eastAsia="sv-SE"/>
    </w:rPr>
  </w:style>
  <w:style w:type="character" w:customStyle="1" w:styleId="Rubrik4Char">
    <w:name w:val="Rubrik 4 Char"/>
    <w:basedOn w:val="Standardstycketeckensnitt"/>
    <w:link w:val="Rubrik4"/>
    <w:rsid w:val="00217C64"/>
    <w:rPr>
      <w:rFonts w:eastAsia="Times New Roman" w:cs="Times New Roman"/>
      <w:b/>
      <w:bCs/>
      <w:szCs w:val="28"/>
      <w:lang w:eastAsia="sv-SE"/>
    </w:rPr>
  </w:style>
  <w:style w:type="paragraph" w:customStyle="1" w:styleId="Tabelltext">
    <w:name w:val="Tabelltext"/>
    <w:basedOn w:val="Normal"/>
    <w:uiPriority w:val="9"/>
    <w:qFormat/>
    <w:rsid w:val="00217C64"/>
    <w:rPr>
      <w:rFonts w:asciiTheme="majorHAnsi" w:hAnsiTheme="majorHAnsi"/>
      <w:sz w:val="16"/>
    </w:rPr>
  </w:style>
  <w:style w:type="character" w:customStyle="1" w:styleId="Rubrik5Char">
    <w:name w:val="Rubrik 5 Char"/>
    <w:basedOn w:val="Standardstycketeckensnitt"/>
    <w:link w:val="Rubrik5"/>
    <w:semiHidden/>
    <w:rsid w:val="00217C64"/>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217C64"/>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217C64"/>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217C64"/>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217C64"/>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566FB9"/>
    <w:pPr>
      <w:tabs>
        <w:tab w:val="right" w:pos="7927"/>
      </w:tabs>
      <w:spacing w:before="240"/>
      <w:ind w:right="284"/>
    </w:pPr>
    <w:rPr>
      <w:rFonts w:asciiTheme="majorHAnsi" w:eastAsia="Times New Roman" w:hAnsiTheme="majorHAnsi" w:cs="Times New Roman"/>
      <w:b/>
      <w:noProof/>
      <w:sz w:val="20"/>
      <w:szCs w:val="24"/>
      <w:lang w:eastAsia="sv-SE"/>
    </w:rPr>
  </w:style>
  <w:style w:type="paragraph" w:styleId="Innehll2">
    <w:name w:val="toc 2"/>
    <w:basedOn w:val="Normal"/>
    <w:next w:val="Normal"/>
    <w:uiPriority w:val="39"/>
    <w:semiHidden/>
    <w:rsid w:val="00566FB9"/>
    <w:pPr>
      <w:tabs>
        <w:tab w:val="left" w:pos="1134"/>
        <w:tab w:val="right" w:leader="dot" w:pos="7927"/>
      </w:tabs>
      <w:ind w:left="567" w:right="284"/>
    </w:pPr>
    <w:rPr>
      <w:rFonts w:eastAsia="Times New Roman" w:cs="Times New Roman"/>
      <w:noProof/>
      <w:sz w:val="18"/>
      <w:szCs w:val="24"/>
      <w:lang w:eastAsia="sv-SE"/>
    </w:rPr>
  </w:style>
  <w:style w:type="paragraph" w:styleId="Innehll3">
    <w:name w:val="toc 3"/>
    <w:basedOn w:val="Normal"/>
    <w:next w:val="Normal"/>
    <w:uiPriority w:val="39"/>
    <w:semiHidden/>
    <w:rsid w:val="00566FB9"/>
    <w:pPr>
      <w:tabs>
        <w:tab w:val="left" w:pos="1134"/>
        <w:tab w:val="right" w:leader="dot" w:pos="7927"/>
      </w:tabs>
      <w:ind w:left="1134" w:right="284"/>
    </w:pPr>
    <w:rPr>
      <w:rFonts w:eastAsia="Times New Roman" w:cs="Times New Roman"/>
      <w:sz w:val="18"/>
      <w:szCs w:val="20"/>
      <w:lang w:eastAsia="sv-SE"/>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17C64"/>
    <w:rPr>
      <w:rFonts w:asciiTheme="majorHAnsi" w:hAnsiTheme="majorHAnsi"/>
      <w:sz w:val="14"/>
    </w:rPr>
  </w:style>
  <w:style w:type="paragraph" w:customStyle="1" w:styleId="Instruktionstext">
    <w:name w:val="Instruktionstext"/>
    <w:basedOn w:val="Brdtext"/>
    <w:semiHidden/>
    <w:rsid w:val="009C1ABB"/>
    <w:rPr>
      <w:i/>
      <w:vanish/>
      <w:color w:val="0000FF"/>
      <w:sz w:val="20"/>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D1180"/>
    <w:rPr>
      <w:sz w:val="18"/>
      <w:szCs w:val="20"/>
    </w:rPr>
  </w:style>
  <w:style w:type="character" w:customStyle="1" w:styleId="FotnotstextChar">
    <w:name w:val="Fotnotstext Char"/>
    <w:basedOn w:val="Standardstycketeckensnitt"/>
    <w:link w:val="Fotnotstext"/>
    <w:uiPriority w:val="99"/>
    <w:semiHidden/>
    <w:rsid w:val="00217C64"/>
    <w:rPr>
      <w:sz w:val="18"/>
      <w:szCs w:val="20"/>
    </w:rPr>
  </w:style>
  <w:style w:type="paragraph" w:styleId="Sidfot">
    <w:name w:val="footer"/>
    <w:basedOn w:val="Normal"/>
    <w:link w:val="SidfotChar"/>
    <w:uiPriority w:val="99"/>
    <w:rsid w:val="00456487"/>
    <w:pPr>
      <w:tabs>
        <w:tab w:val="center" w:pos="4536"/>
        <w:tab w:val="right" w:pos="9072"/>
      </w:tabs>
    </w:pPr>
  </w:style>
  <w:style w:type="character" w:customStyle="1" w:styleId="SidfotChar">
    <w:name w:val="Sidfot Char"/>
    <w:basedOn w:val="Standardstycketeckensnitt"/>
    <w:link w:val="Sidfot"/>
    <w:uiPriority w:val="99"/>
    <w:rsid w:val="00217C64"/>
  </w:style>
  <w:style w:type="paragraph" w:customStyle="1" w:styleId="Dokumentkategori">
    <w:name w:val="Dokumentkategori"/>
    <w:basedOn w:val="Normal"/>
    <w:semiHidden/>
    <w:rsid w:val="00217C64"/>
    <w:rPr>
      <w:rFonts w:asciiTheme="majorHAnsi" w:hAnsiTheme="majorHAnsi"/>
      <w:caps/>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217C64"/>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327251"/>
    <w:pPr>
      <w:spacing w:before="200" w:after="160"/>
      <w:ind w:left="864" w:right="864"/>
    </w:pPr>
    <w:rPr>
      <w:i/>
      <w:iCs/>
      <w:color w:val="404040" w:themeColor="text1" w:themeTint="BF"/>
    </w:rPr>
  </w:style>
  <w:style w:type="character" w:customStyle="1" w:styleId="CitatChar">
    <w:name w:val="Citat Char"/>
    <w:basedOn w:val="Standardstycketeckensnitt"/>
    <w:link w:val="Citat"/>
    <w:semiHidden/>
    <w:rsid w:val="00916F38"/>
    <w:rPr>
      <w:i/>
      <w:iCs/>
      <w:color w:val="404040" w:themeColor="text1" w:themeTint="BF"/>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217C64"/>
  </w:style>
  <w:style w:type="paragraph" w:styleId="Beskrivning">
    <w:name w:val="caption"/>
    <w:basedOn w:val="Normal"/>
    <w:next w:val="Normal"/>
    <w:uiPriority w:val="35"/>
    <w:semiHidden/>
    <w:qFormat/>
    <w:rsid w:val="00217C64"/>
    <w:pPr>
      <w:spacing w:before="60" w:after="6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Normal"/>
    <w:uiPriority w:val="99"/>
    <w:semiHidden/>
    <w:rsid w:val="009C1ABB"/>
    <w:pPr>
      <w:spacing w:after="60"/>
    </w:p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C51DB"/>
    <w:pPr>
      <w:ind w:left="357" w:hanging="357"/>
    </w:p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customStyle="1" w:styleId="Ifyllnadstext">
    <w:name w:val="Ifyllnadstext"/>
    <w:basedOn w:val="Brdtext"/>
    <w:semiHidden/>
    <w:qFormat/>
    <w:rsid w:val="002A4471"/>
    <w:pPr>
      <w:spacing w:after="40" w:line="240" w:lineRule="auto"/>
    </w:pPr>
    <w:rPr>
      <w:sz w:val="20"/>
    </w:rPr>
  </w:style>
  <w:style w:type="character" w:styleId="Platshllartext">
    <w:name w:val="Placeholder Text"/>
    <w:basedOn w:val="Standardstycketeckensnitt"/>
    <w:uiPriority w:val="99"/>
    <w:semiHidden/>
    <w:rsid w:val="003B6C84"/>
    <w:rPr>
      <w:color w:val="FF0000"/>
    </w:rPr>
  </w:style>
  <w:style w:type="table" w:customStyle="1" w:styleId="Energifretagentabell">
    <w:name w:val="Energiföretagen tabell"/>
    <w:basedOn w:val="Normaltabell"/>
    <w:uiPriority w:val="99"/>
    <w:rsid w:val="00610A12"/>
    <w:pPr>
      <w:spacing w:before="40" w:after="40" w:line="240" w:lineRule="auto"/>
    </w:pPr>
    <w:rPr>
      <w:rFonts w:ascii="Arial" w:eastAsia="Times New Roman" w:hAnsi="Arial" w:cs="Times New Roman"/>
      <w:sz w:val="20"/>
      <w:szCs w:val="20"/>
      <w:lang w:eastAsia="sv-SE"/>
    </w:rPr>
    <w:tblPr>
      <w:tblBorders>
        <w:bottom w:val="single" w:sz="8" w:space="0" w:color="auto"/>
      </w:tblBorders>
    </w:tblPr>
    <w:trPr>
      <w:cantSplit/>
    </w:trPr>
    <w:tcPr>
      <w:shd w:val="clear" w:color="auto" w:fill="FFFFFF" w:themeFill="background1"/>
    </w:tcPr>
    <w:tblStylePr w:type="firstRow">
      <w:pPr>
        <w:wordWrap/>
      </w:pPr>
      <w:rPr>
        <w:rFonts w:ascii="Arial" w:hAnsi="Arial"/>
        <w:b/>
        <w:sz w:val="18"/>
      </w:rPr>
      <w:tblPr/>
      <w:trPr>
        <w:tblHeader/>
      </w:trPr>
      <w:tcPr>
        <w:tcBorders>
          <w:top w:val="single" w:sz="8" w:space="0" w:color="auto"/>
          <w:left w:val="nil"/>
          <w:bottom w:val="single" w:sz="8" w:space="0" w:color="auto"/>
          <w:right w:val="nil"/>
          <w:insideH w:val="nil"/>
          <w:insideV w:val="nil"/>
          <w:tl2br w:val="nil"/>
          <w:tr2bl w:val="nil"/>
        </w:tcBorders>
      </w:tcPr>
    </w:tblStylePr>
  </w:style>
  <w:style w:type="paragraph" w:styleId="Normalwebb">
    <w:name w:val="Normal (Web)"/>
    <w:basedOn w:val="Normal"/>
    <w:uiPriority w:val="99"/>
    <w:semiHidden/>
    <w:unhideWhenUsed/>
    <w:rsid w:val="001474E8"/>
    <w:pPr>
      <w:spacing w:before="100" w:beforeAutospacing="1" w:after="100" w:afterAutospacing="1"/>
    </w:pPr>
    <w:rPr>
      <w:rFonts w:ascii="Times New Roman" w:eastAsia="Times New Roman" w:hAnsi="Times New Roman" w:cs="Times New Roman"/>
      <w:sz w:val="24"/>
      <w:szCs w:val="24"/>
      <w:lang w:eastAsia="sv-SE"/>
    </w:rPr>
  </w:style>
  <w:style w:type="character" w:styleId="Sidnummer">
    <w:name w:val="page number"/>
    <w:basedOn w:val="Standardstycketeckensnitt"/>
    <w:uiPriority w:val="99"/>
    <w:semiHidden/>
    <w:unhideWhenUsed/>
    <w:rsid w:val="0014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Energiforetagen">
  <a:themeElements>
    <a:clrScheme name="Energiföretagen">
      <a:dk1>
        <a:sysClr val="windowText" lastClr="000000"/>
      </a:dk1>
      <a:lt1>
        <a:sysClr val="window" lastClr="FFFFFF"/>
      </a:lt1>
      <a:dk2>
        <a:srgbClr val="1F497D"/>
      </a:dk2>
      <a:lt2>
        <a:srgbClr val="EEECE1"/>
      </a:lt2>
      <a:accent1>
        <a:srgbClr val="E6007E"/>
      </a:accent1>
      <a:accent2>
        <a:srgbClr val="00B9E4"/>
      </a:accent2>
      <a:accent3>
        <a:srgbClr val="FFBC00"/>
      </a:accent3>
      <a:accent4>
        <a:srgbClr val="1F497D"/>
      </a:accent4>
      <a:accent5>
        <a:srgbClr val="D16309"/>
      </a:accent5>
      <a:accent6>
        <a:srgbClr val="444444"/>
      </a:accent6>
      <a:hlink>
        <a:srgbClr val="0000FF"/>
      </a:hlink>
      <a:folHlink>
        <a:srgbClr val="800080"/>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C746-5550-4645-A85D-5638FCB8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583</Words>
  <Characters>3096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Johannesson</dc:creator>
  <cp:keywords/>
  <dc:description/>
  <cp:lastModifiedBy>Annika Johannesson</cp:lastModifiedBy>
  <cp:revision>6</cp:revision>
  <dcterms:created xsi:type="dcterms:W3CDTF">2019-11-19T11:01:00Z</dcterms:created>
  <dcterms:modified xsi:type="dcterms:W3CDTF">2019-11-20T15:26:00Z</dcterms:modified>
</cp:coreProperties>
</file>